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6B" w:rsidRDefault="0061716B"/>
    <w:p w:rsidR="0061716B" w:rsidRDefault="0061716B">
      <w:bookmarkStart w:id="0" w:name="_GoBack"/>
      <w:bookmarkEnd w:id="0"/>
    </w:p>
    <w:p w:rsidR="0061716B" w:rsidRPr="0061716B" w:rsidRDefault="0061716B" w:rsidP="0061716B">
      <w:pPr>
        <w:jc w:val="center"/>
        <w:rPr>
          <w:b/>
          <w:sz w:val="32"/>
          <w:szCs w:val="32"/>
        </w:rPr>
      </w:pPr>
      <w:r w:rsidRPr="0061716B">
        <w:rPr>
          <w:b/>
          <w:sz w:val="32"/>
          <w:szCs w:val="32"/>
        </w:rPr>
        <w:t>PODRUČJE PROVJERE</w:t>
      </w:r>
    </w:p>
    <w:p w:rsidR="0002004B" w:rsidRPr="004261D7" w:rsidRDefault="0061716B" w:rsidP="004261D7">
      <w:pPr>
        <w:jc w:val="center"/>
        <w:rPr>
          <w:b/>
          <w:sz w:val="24"/>
          <w:szCs w:val="24"/>
        </w:rPr>
      </w:pPr>
      <w:r w:rsidRPr="004261D7">
        <w:rPr>
          <w:b/>
          <w:sz w:val="24"/>
          <w:szCs w:val="24"/>
        </w:rPr>
        <w:t>- pravni izvori za procjenu kandidata za zasnivanje radnog odnosa na radnom mjestu voditelja računovodstva</w:t>
      </w:r>
    </w:p>
    <w:p w:rsidR="0061716B" w:rsidRDefault="0061716B">
      <w:pPr>
        <w:rPr>
          <w:sz w:val="24"/>
          <w:szCs w:val="24"/>
        </w:rPr>
      </w:pPr>
    </w:p>
    <w:p w:rsidR="0061716B" w:rsidRPr="0061716B" w:rsidRDefault="0061716B" w:rsidP="0061716B">
      <w:pPr>
        <w:rPr>
          <w:sz w:val="24"/>
          <w:szCs w:val="24"/>
        </w:rPr>
      </w:pPr>
      <w:r w:rsidRPr="0061716B">
        <w:rPr>
          <w:sz w:val="24"/>
          <w:szCs w:val="24"/>
        </w:rPr>
        <w:t xml:space="preserve">1. Kolektivni ugovor za zaposlenike u srednjoškolskim ustanovama od </w:t>
      </w:r>
      <w:r>
        <w:rPr>
          <w:sz w:val="24"/>
          <w:szCs w:val="24"/>
        </w:rPr>
        <w:t>15. 5. 2018.( plaće i naknade )</w:t>
      </w:r>
    </w:p>
    <w:p w:rsidR="0061716B" w:rsidRPr="0061716B" w:rsidRDefault="0061716B" w:rsidP="0061716B">
      <w:pPr>
        <w:rPr>
          <w:sz w:val="24"/>
          <w:szCs w:val="24"/>
        </w:rPr>
      </w:pPr>
      <w:r w:rsidRPr="0061716B">
        <w:rPr>
          <w:sz w:val="24"/>
          <w:szCs w:val="24"/>
        </w:rPr>
        <w:t xml:space="preserve">2. Temeljni kolektivni ugovor za službenike i namještenike u javnim službama od  7. 11. 2017. ( plaće, </w:t>
      </w:r>
      <w:r>
        <w:rPr>
          <w:sz w:val="24"/>
          <w:szCs w:val="24"/>
        </w:rPr>
        <w:t>ostala materijalna prava )</w:t>
      </w:r>
    </w:p>
    <w:p w:rsidR="0061716B" w:rsidRPr="0061716B" w:rsidRDefault="0061716B" w:rsidP="0061716B">
      <w:pPr>
        <w:rPr>
          <w:sz w:val="24"/>
          <w:szCs w:val="24"/>
        </w:rPr>
      </w:pPr>
      <w:r w:rsidRPr="0061716B">
        <w:rPr>
          <w:sz w:val="24"/>
          <w:szCs w:val="24"/>
        </w:rPr>
        <w:t>3. Za</w:t>
      </w:r>
      <w:r>
        <w:rPr>
          <w:sz w:val="24"/>
          <w:szCs w:val="24"/>
        </w:rPr>
        <w:t>kon o plaćama u javnim službama</w:t>
      </w:r>
    </w:p>
    <w:p w:rsidR="0061716B" w:rsidRPr="0061716B" w:rsidRDefault="0061716B" w:rsidP="0061716B">
      <w:pPr>
        <w:rPr>
          <w:sz w:val="24"/>
          <w:szCs w:val="24"/>
        </w:rPr>
      </w:pPr>
      <w:r w:rsidRPr="0061716B">
        <w:rPr>
          <w:sz w:val="24"/>
          <w:szCs w:val="24"/>
        </w:rPr>
        <w:t xml:space="preserve">4. Uredba o nazivima radnih mjesta i koeficijentima složenosti poslova u javnim službama ( nazivi radnih mjesta i koeficijenti složenosti u osnovnim </w:t>
      </w:r>
      <w:proofErr w:type="spellStart"/>
      <w:r w:rsidRPr="0061716B">
        <w:rPr>
          <w:sz w:val="24"/>
          <w:szCs w:val="24"/>
        </w:rPr>
        <w:t>skolama</w:t>
      </w:r>
      <w:proofErr w:type="spellEnd"/>
      <w:r w:rsidRPr="0061716B">
        <w:rPr>
          <w:sz w:val="24"/>
          <w:szCs w:val="24"/>
        </w:rPr>
        <w:t>, srednjim školama i učeničkim dom</w:t>
      </w:r>
      <w:r>
        <w:rPr>
          <w:sz w:val="24"/>
          <w:szCs w:val="24"/>
        </w:rPr>
        <w:t>ovima )</w:t>
      </w:r>
    </w:p>
    <w:p w:rsidR="0061716B" w:rsidRPr="0061716B" w:rsidRDefault="0061716B" w:rsidP="0061716B">
      <w:pPr>
        <w:rPr>
          <w:sz w:val="24"/>
          <w:szCs w:val="24"/>
        </w:rPr>
      </w:pPr>
      <w:r>
        <w:rPr>
          <w:sz w:val="24"/>
          <w:szCs w:val="24"/>
        </w:rPr>
        <w:t>5. Zakon o javnoj nabavi</w:t>
      </w:r>
    </w:p>
    <w:p w:rsidR="0061716B" w:rsidRPr="0061716B" w:rsidRDefault="0061716B" w:rsidP="0061716B">
      <w:pPr>
        <w:rPr>
          <w:sz w:val="24"/>
          <w:szCs w:val="24"/>
        </w:rPr>
      </w:pPr>
      <w:r w:rsidRPr="0061716B">
        <w:rPr>
          <w:sz w:val="24"/>
          <w:szCs w:val="24"/>
        </w:rPr>
        <w:t>6.</w:t>
      </w:r>
      <w:r>
        <w:rPr>
          <w:sz w:val="24"/>
          <w:szCs w:val="24"/>
        </w:rPr>
        <w:t xml:space="preserve"> Zakon o fiskalnoj odgovornosti</w:t>
      </w:r>
    </w:p>
    <w:p w:rsidR="0061716B" w:rsidRPr="0061716B" w:rsidRDefault="0061716B" w:rsidP="0061716B">
      <w:pPr>
        <w:rPr>
          <w:sz w:val="24"/>
          <w:szCs w:val="24"/>
        </w:rPr>
      </w:pPr>
      <w:r>
        <w:rPr>
          <w:sz w:val="24"/>
          <w:szCs w:val="24"/>
        </w:rPr>
        <w:t>7. Zakon o proračunu</w:t>
      </w:r>
    </w:p>
    <w:p w:rsidR="0061716B" w:rsidRPr="0061716B" w:rsidRDefault="0061716B" w:rsidP="0061716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61716B">
        <w:rPr>
          <w:sz w:val="24"/>
          <w:szCs w:val="24"/>
        </w:rPr>
        <w:t>. Pravilni</w:t>
      </w:r>
      <w:r>
        <w:rPr>
          <w:sz w:val="24"/>
          <w:szCs w:val="24"/>
        </w:rPr>
        <w:t xml:space="preserve">k o proračunskom računovodstvu </w:t>
      </w:r>
    </w:p>
    <w:p w:rsidR="0061716B" w:rsidRPr="0061716B" w:rsidRDefault="0061716B" w:rsidP="0061716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61716B">
        <w:rPr>
          <w:sz w:val="24"/>
          <w:szCs w:val="24"/>
        </w:rPr>
        <w:t>. Pravilnik o financijskom izvještavan</w:t>
      </w:r>
      <w:r>
        <w:rPr>
          <w:sz w:val="24"/>
          <w:szCs w:val="24"/>
        </w:rPr>
        <w:t>ju u proračunskom računovodstvu</w:t>
      </w:r>
    </w:p>
    <w:p w:rsidR="0061716B" w:rsidRDefault="0061716B" w:rsidP="0061716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61716B">
        <w:rPr>
          <w:sz w:val="24"/>
          <w:szCs w:val="24"/>
        </w:rPr>
        <w:t xml:space="preserve">. Zakonski i </w:t>
      </w:r>
      <w:proofErr w:type="spellStart"/>
      <w:r w:rsidRPr="0061716B">
        <w:rPr>
          <w:sz w:val="24"/>
          <w:szCs w:val="24"/>
        </w:rPr>
        <w:t>podzakonski</w:t>
      </w:r>
      <w:proofErr w:type="spellEnd"/>
      <w:r w:rsidRPr="0061716B">
        <w:rPr>
          <w:sz w:val="24"/>
          <w:szCs w:val="24"/>
        </w:rPr>
        <w:t xml:space="preserve"> propisi kojima su regulirani parametri koji se primjenjuju prilikom izračuna plaće ( porez na dohodak, stope doprinosa, .... )</w:t>
      </w:r>
    </w:p>
    <w:p w:rsidR="0061716B" w:rsidRDefault="0061716B" w:rsidP="0061716B">
      <w:pPr>
        <w:rPr>
          <w:sz w:val="24"/>
          <w:szCs w:val="24"/>
        </w:rPr>
      </w:pPr>
    </w:p>
    <w:p w:rsidR="0061716B" w:rsidRPr="0061716B" w:rsidRDefault="0061716B" w:rsidP="0061716B">
      <w:pPr>
        <w:rPr>
          <w:sz w:val="24"/>
          <w:szCs w:val="24"/>
        </w:rPr>
      </w:pPr>
      <w:r w:rsidRPr="0061716B">
        <w:rPr>
          <w:sz w:val="24"/>
          <w:szCs w:val="24"/>
        </w:rPr>
        <w:t>Kandidatima koji su pravovremeno dostavili potpunu dokumentaciju te ispunjavaju opće i dodatne uvjete natječaja, putem elektroničke pošte  uputiti će se  poziv na testiranje koje će se održati 31. 10. 2019. u 10,00 sati u Tehničkoj školi Županja, Veliki kraj 42, Županja.</w:t>
      </w:r>
    </w:p>
    <w:sectPr w:rsidR="0061716B" w:rsidRPr="0061716B" w:rsidSect="0037281E"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6B"/>
    <w:rsid w:val="0002004B"/>
    <w:rsid w:val="0037281E"/>
    <w:rsid w:val="004261D7"/>
    <w:rsid w:val="0061716B"/>
    <w:rsid w:val="008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DB1F-9E61-42CB-81C6-C5052B5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ZOBENICA</dc:creator>
  <cp:keywords/>
  <dc:description/>
  <cp:lastModifiedBy>ZOBENICA</cp:lastModifiedBy>
  <cp:revision>6</cp:revision>
  <dcterms:created xsi:type="dcterms:W3CDTF">2019-10-26T07:36:00Z</dcterms:created>
  <dcterms:modified xsi:type="dcterms:W3CDTF">2019-10-26T07:46:00Z</dcterms:modified>
</cp:coreProperties>
</file>